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D800" w14:textId="77777777" w:rsidR="005B5A24" w:rsidRPr="008576AA" w:rsidRDefault="005B5A24" w:rsidP="00F95D1D">
      <w:pPr>
        <w:pStyle w:val="SOPLevel1"/>
      </w:pPr>
      <w:bookmarkStart w:id="0" w:name="_GoBack"/>
      <w:bookmarkEnd w:id="0"/>
      <w:r w:rsidRPr="008576AA">
        <w:t>PURPOSE</w:t>
      </w:r>
    </w:p>
    <w:p w14:paraId="49025057" w14:textId="77777777" w:rsidR="005B5A24" w:rsidRPr="00E868D3" w:rsidRDefault="005B5A24" w:rsidP="00BA6AAD">
      <w:pPr>
        <w:pStyle w:val="SOPLevel2"/>
      </w:pPr>
      <w:r>
        <w:t>-</w:t>
      </w:r>
    </w:p>
    <w:p w14:paraId="78D0F95C" w14:textId="77777777" w:rsidR="005B5A24" w:rsidRPr="00E868D3" w:rsidRDefault="005B5A24" w:rsidP="008576AA">
      <w:pPr>
        <w:pStyle w:val="SOPLevel1"/>
      </w:pPr>
      <w:r w:rsidRPr="00E868D3">
        <w:t>REVISIONS FROM PREVIOUS VERSION</w:t>
      </w:r>
    </w:p>
    <w:p w14:paraId="03FB43E0" w14:textId="77777777" w:rsidR="005B5A24" w:rsidRPr="00E868D3" w:rsidRDefault="005B5A24" w:rsidP="00BA6AAD">
      <w:pPr>
        <w:pStyle w:val="SOPLevel2"/>
      </w:pPr>
      <w:r>
        <w:t>-</w:t>
      </w:r>
    </w:p>
    <w:p w14:paraId="596788D1" w14:textId="77777777" w:rsidR="005B5A24" w:rsidRPr="00E868D3" w:rsidRDefault="005B5A24" w:rsidP="008576AA">
      <w:pPr>
        <w:pStyle w:val="SOPLevel1"/>
      </w:pPr>
      <w:r w:rsidRPr="00E868D3">
        <w:t>POLICY</w:t>
      </w:r>
    </w:p>
    <w:p w14:paraId="73F8ACB7" w14:textId="77777777" w:rsidR="005B5A24" w:rsidRPr="00E868D3" w:rsidRDefault="005B5A24" w:rsidP="00BA6AAD">
      <w:pPr>
        <w:pStyle w:val="SOPLevel2"/>
      </w:pPr>
      <w:r>
        <w:t>-</w:t>
      </w:r>
    </w:p>
    <w:p w14:paraId="2606CCD0" w14:textId="77777777" w:rsidR="005B5A24" w:rsidRPr="00E868D3" w:rsidRDefault="005B5A24" w:rsidP="00BF7BB0">
      <w:pPr>
        <w:pStyle w:val="SOPLevel1"/>
      </w:pPr>
      <w:r w:rsidRPr="00E868D3">
        <w:t>RESPONSIBILITIES</w:t>
      </w:r>
    </w:p>
    <w:p w14:paraId="6DEC036D" w14:textId="77777777" w:rsidR="005B5A24" w:rsidRPr="00E868D3" w:rsidRDefault="005B5A24" w:rsidP="00D9616B">
      <w:pPr>
        <w:pStyle w:val="SOPLevel2"/>
      </w:pPr>
      <w:r>
        <w:t>-</w:t>
      </w:r>
    </w:p>
    <w:p w14:paraId="124C71D3" w14:textId="77777777" w:rsidR="005B5A24" w:rsidRPr="00E868D3" w:rsidRDefault="005B5A24" w:rsidP="008576AA">
      <w:pPr>
        <w:pStyle w:val="SOPLevel1"/>
      </w:pPr>
      <w:r w:rsidRPr="00E868D3">
        <w:t>PROCEDURE</w:t>
      </w:r>
    </w:p>
    <w:p w14:paraId="19B75DA2" w14:textId="77777777" w:rsidR="005B5A24" w:rsidRDefault="005B5A24" w:rsidP="00B03376">
      <w:pPr>
        <w:pStyle w:val="SOPLevel2"/>
      </w:pPr>
      <w:r>
        <w:t>-</w:t>
      </w:r>
    </w:p>
    <w:p w14:paraId="2A8FC940" w14:textId="77777777" w:rsidR="005B5A24" w:rsidRDefault="005B5A24" w:rsidP="00B03376">
      <w:pPr>
        <w:pStyle w:val="SOPLevel3"/>
      </w:pPr>
      <w:r>
        <w:t>-</w:t>
      </w:r>
    </w:p>
    <w:p w14:paraId="692854F8" w14:textId="77777777" w:rsidR="005B5A24" w:rsidRDefault="005B5A24" w:rsidP="009B5255">
      <w:pPr>
        <w:pStyle w:val="SOPLevel4"/>
      </w:pPr>
      <w:r>
        <w:t>-</w:t>
      </w:r>
    </w:p>
    <w:p w14:paraId="4B509B30" w14:textId="77777777" w:rsidR="005B5A24" w:rsidRDefault="005B5A24" w:rsidP="009B5255">
      <w:pPr>
        <w:pStyle w:val="SOPLevel5"/>
      </w:pPr>
      <w:r>
        <w:t>-</w:t>
      </w:r>
    </w:p>
    <w:p w14:paraId="6E5E6C42" w14:textId="77777777" w:rsidR="005B5A24" w:rsidRDefault="005B5A24" w:rsidP="009B5255">
      <w:pPr>
        <w:pStyle w:val="SOPLevel6"/>
      </w:pPr>
      <w:r>
        <w:t>-</w:t>
      </w:r>
    </w:p>
    <w:p w14:paraId="376C086D" w14:textId="77777777" w:rsidR="005B5A24" w:rsidRDefault="005B5A24" w:rsidP="00BF7BB0">
      <w:pPr>
        <w:pStyle w:val="SOPLevel2"/>
      </w:pPr>
      <w:r>
        <w:t>-</w:t>
      </w:r>
    </w:p>
    <w:p w14:paraId="468C1F87" w14:textId="77777777" w:rsidR="005B5A24" w:rsidRPr="008576AA" w:rsidRDefault="005B5A24" w:rsidP="008576AA">
      <w:pPr>
        <w:pStyle w:val="SOPLevel1"/>
      </w:pPr>
      <w:r w:rsidRPr="008576AA">
        <w:t>MATERIALS</w:t>
      </w:r>
    </w:p>
    <w:p w14:paraId="08A26765" w14:textId="77777777" w:rsidR="005B5A24" w:rsidRDefault="005B5A24" w:rsidP="00365A55">
      <w:pPr>
        <w:pStyle w:val="SOPLevel2"/>
      </w:pPr>
      <w:r>
        <w:t>-</w:t>
      </w:r>
    </w:p>
    <w:p w14:paraId="59655000" w14:textId="77777777" w:rsidR="005B5A24" w:rsidRPr="008576AA" w:rsidRDefault="005B5A24" w:rsidP="008576AA">
      <w:pPr>
        <w:pStyle w:val="SOPLevel1"/>
      </w:pPr>
      <w:r w:rsidRPr="008576AA">
        <w:t>REFERENCES</w:t>
      </w:r>
    </w:p>
    <w:p w14:paraId="1EBB06B0" w14:textId="77777777" w:rsidR="005B5A24" w:rsidRDefault="005B5A24" w:rsidP="00BF7BB0">
      <w:pPr>
        <w:pStyle w:val="SOPLevel2"/>
      </w:pPr>
      <w:r>
        <w:t>-</w:t>
      </w:r>
    </w:p>
    <w:p w14:paraId="07FC5CFE" w14:textId="77777777" w:rsidR="000F08AA" w:rsidRDefault="000F08AA"/>
    <w:sectPr w:rsidR="000F08AA" w:rsidSect="00F95D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F6BB1" w14:textId="77777777" w:rsidR="001D14C9" w:rsidRDefault="001D14C9">
      <w:pPr>
        <w:spacing w:after="0" w:line="240" w:lineRule="auto"/>
      </w:pPr>
      <w:r>
        <w:separator/>
      </w:r>
    </w:p>
  </w:endnote>
  <w:endnote w:type="continuationSeparator" w:id="0">
    <w:p w14:paraId="28427D4D" w14:textId="77777777" w:rsidR="001D14C9" w:rsidRDefault="001D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7B0F" w14:textId="77777777" w:rsidR="00644350" w:rsidRDefault="00644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1E58" w14:textId="77777777" w:rsidR="00E576A8" w:rsidRPr="00A30247" w:rsidRDefault="00507C85" w:rsidP="00A30247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5B5A24" w:rsidRPr="00A30247">
      <w:rPr>
        <w:sz w:val="16"/>
      </w:rPr>
      <w:tab/>
    </w:r>
    <w:hyperlink r:id="rId1" w:history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B9079" w14:textId="77777777" w:rsidR="00644350" w:rsidRDefault="00644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40A58" w14:textId="77777777" w:rsidR="001D14C9" w:rsidRDefault="001D14C9">
      <w:pPr>
        <w:spacing w:after="0" w:line="240" w:lineRule="auto"/>
      </w:pPr>
      <w:r>
        <w:separator/>
      </w:r>
    </w:p>
  </w:footnote>
  <w:footnote w:type="continuationSeparator" w:id="0">
    <w:p w14:paraId="125A34FC" w14:textId="77777777" w:rsidR="001D14C9" w:rsidRDefault="001D1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79B8" w14:textId="77777777" w:rsidR="00644350" w:rsidRDefault="00644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1019"/>
      <w:gridCol w:w="977"/>
      <w:gridCol w:w="1548"/>
      <w:gridCol w:w="1609"/>
      <w:gridCol w:w="852"/>
    </w:tblGrid>
    <w:tr w:rsidR="00597D8E" w:rsidRPr="00EB1190" w14:paraId="20F2FD06" w14:textId="77777777" w:rsidTr="008C69E2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5E8634D1" w14:textId="657E9B76" w:rsidR="00597D8E" w:rsidRDefault="00195B64" w:rsidP="00597D8E">
          <w:r>
            <w:rPr>
              <w:noProof/>
              <w:sz w:val="20"/>
            </w:rPr>
            <w:drawing>
              <wp:inline distT="0" distB="0" distL="0" distR="0" wp14:anchorId="19D21663" wp14:editId="2BB18891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A513BC" w14:textId="77777777" w:rsidR="00597D8E" w:rsidRPr="00DB46E7" w:rsidRDefault="00597D8E" w:rsidP="00597D8E">
          <w:pPr>
            <w:pStyle w:val="SOPName"/>
            <w:spacing w:before="120" w:after="120"/>
            <w:jc w:val="center"/>
            <w:rPr>
              <w:rFonts w:cs="Arial"/>
            </w:rPr>
          </w:pPr>
          <w:r w:rsidRPr="00DB46E7">
            <w:rPr>
              <w:rStyle w:val="SOPLeader"/>
              <w:rFonts w:ascii="Arial" w:hAnsi="Arial" w:cs="Arial"/>
            </w:rPr>
            <w:t>SOP: Title</w:t>
          </w:r>
        </w:p>
      </w:tc>
    </w:tr>
    <w:tr w:rsidR="00597D8E" w:rsidRPr="00EB1190" w14:paraId="5A86A1F9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4E18DF9" w14:textId="77777777" w:rsidR="00597D8E" w:rsidRDefault="00597D8E" w:rsidP="00597D8E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C10452C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73AA046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F235780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9E09A92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896C169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597D8E" w:rsidRPr="00EB1190" w14:paraId="3093F946" w14:textId="77777777" w:rsidTr="008C69E2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7A00BC93" w14:textId="77777777" w:rsidR="00597D8E" w:rsidRDefault="00597D8E" w:rsidP="00597D8E"/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94F3B8E" w14:textId="77777777" w:rsidR="00597D8E" w:rsidRPr="0057043C" w:rsidRDefault="00597D8E" w:rsidP="00597D8E">
          <w:pPr>
            <w:pStyle w:val="SOPTableEntry"/>
          </w:pPr>
          <w:r w:rsidRPr="00215F07">
            <w:t>HRP-</w:t>
          </w:r>
          <w:r>
            <w:t>505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FAC7CA5" w14:textId="14AAA74A" w:rsidR="00597D8E" w:rsidRPr="0057043C" w:rsidRDefault="00507C85" w:rsidP="00597D8E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7369969" w14:textId="1C2D8B78" w:rsidR="00597D8E" w:rsidRPr="0057043C" w:rsidRDefault="00195B64" w:rsidP="00597D8E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4A83852" w14:textId="3CDFDB7C" w:rsidR="00597D8E" w:rsidRPr="0057043C" w:rsidRDefault="00507C85" w:rsidP="00597D8E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4858033" w14:textId="77777777" w:rsidR="00597D8E" w:rsidRPr="0057043C" w:rsidRDefault="00597D8E" w:rsidP="00597D8E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37CEB69E" w14:textId="77777777" w:rsidR="000D32ED" w:rsidRPr="007A2BC4" w:rsidRDefault="00507C85" w:rsidP="00F95D1D">
    <w:pPr>
      <w:spacing w:after="0" w:line="240" w:lineRule="auto"/>
      <w:rPr>
        <w:sz w:val="2"/>
        <w:szCs w:val="2"/>
      </w:rPr>
    </w:pPr>
  </w:p>
  <w:p w14:paraId="10408A1E" w14:textId="77777777" w:rsidR="003450E2" w:rsidRPr="007A2BC4" w:rsidRDefault="00507C85" w:rsidP="00F95D1D">
    <w:pPr>
      <w:spacing w:after="0"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D0B4" w14:textId="77777777" w:rsidR="00644350" w:rsidRDefault="006443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A24"/>
    <w:rsid w:val="000F08AA"/>
    <w:rsid w:val="0012567B"/>
    <w:rsid w:val="00195B64"/>
    <w:rsid w:val="001B0D64"/>
    <w:rsid w:val="001D14C9"/>
    <w:rsid w:val="002A2AC2"/>
    <w:rsid w:val="002C17C9"/>
    <w:rsid w:val="003823C6"/>
    <w:rsid w:val="00427F81"/>
    <w:rsid w:val="00507C85"/>
    <w:rsid w:val="005933A2"/>
    <w:rsid w:val="00597D8E"/>
    <w:rsid w:val="005B5A24"/>
    <w:rsid w:val="00644350"/>
    <w:rsid w:val="0077257E"/>
    <w:rsid w:val="00880FA6"/>
    <w:rsid w:val="008A342A"/>
    <w:rsid w:val="009E76BC"/>
    <w:rsid w:val="00AD3D6F"/>
    <w:rsid w:val="00AE7A2E"/>
    <w:rsid w:val="00BA0B15"/>
    <w:rsid w:val="00C76A34"/>
    <w:rsid w:val="00DB46E7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CEF50"/>
  <w15:docId w15:val="{C25E358E-CB7D-49B3-BAA6-BF34799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65f9be7f479444afefc3321b5ea7a42a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03dd8ff9e6c9735d9dcefd0d76b7e51a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D3B94-3B31-45F9-AF91-5BED9518B30D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9DEDB0EF-9572-4024-A269-2CDFF944A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C96D27-6281-4C4C-A571-856083D33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Company>Huron Consulting Group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Thomas Bechert</cp:lastModifiedBy>
  <cp:revision>7</cp:revision>
  <dcterms:created xsi:type="dcterms:W3CDTF">2018-11-27T14:47:00Z</dcterms:created>
  <dcterms:modified xsi:type="dcterms:W3CDTF">2019-07-01T17:37:00Z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